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47"/>
        <w:tblW w:w="10860" w:type="dxa"/>
        <w:tblLayout w:type="fixed"/>
        <w:tblLook w:val="04A0"/>
      </w:tblPr>
      <w:tblGrid>
        <w:gridCol w:w="5828"/>
        <w:gridCol w:w="5032"/>
      </w:tblGrid>
      <w:tr w:rsidR="00130FB4" w:rsidRPr="00263769" w:rsidTr="006E40D0">
        <w:trPr>
          <w:trHeight w:val="2044"/>
        </w:trPr>
        <w:tc>
          <w:tcPr>
            <w:tcW w:w="5828" w:type="dxa"/>
          </w:tcPr>
          <w:tbl>
            <w:tblPr>
              <w:tblpPr w:leftFromText="180" w:rightFromText="180" w:bottomFromText="200" w:vertAnchor="text" w:horzAnchor="margin" w:tblpXSpec="center" w:tblpY="-347"/>
              <w:tblW w:w="10860" w:type="dxa"/>
              <w:tblLayout w:type="fixed"/>
              <w:tblLook w:val="04A0"/>
            </w:tblPr>
            <w:tblGrid>
              <w:gridCol w:w="5828"/>
              <w:gridCol w:w="5032"/>
            </w:tblGrid>
            <w:tr w:rsidR="00130FB4" w:rsidRPr="00263769" w:rsidTr="006E40D0">
              <w:trPr>
                <w:trHeight w:val="2044"/>
              </w:trPr>
              <w:tc>
                <w:tcPr>
                  <w:tcW w:w="5829" w:type="dxa"/>
                </w:tcPr>
                <w:p w:rsidR="00130FB4" w:rsidRPr="00263769" w:rsidRDefault="00130FB4" w:rsidP="006E40D0">
                  <w:pPr>
                    <w:tabs>
                      <w:tab w:val="left" w:pos="4287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Муниципальное бюджетное дошкольное</w:t>
                  </w:r>
                </w:p>
                <w:p w:rsidR="00130FB4" w:rsidRPr="00263769" w:rsidRDefault="00130FB4" w:rsidP="006E40D0">
                  <w:pPr>
                    <w:tabs>
                      <w:tab w:val="left" w:pos="4287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образовательное учреждение</w:t>
                  </w:r>
                </w:p>
                <w:p w:rsidR="00130FB4" w:rsidRPr="00263769" w:rsidRDefault="00130FB4" w:rsidP="006E40D0">
                  <w:pPr>
                    <w:tabs>
                      <w:tab w:val="left" w:pos="4287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«ДЕТСКИЙ САД № </w:t>
                  </w:r>
                  <w:r w:rsidR="00263769"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1</w:t>
                  </w: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«</w:t>
                  </w:r>
                  <w:r w:rsidR="00263769"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ИРС</w:t>
                  </w: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»</w:t>
                  </w:r>
                </w:p>
                <w:p w:rsidR="00130FB4" w:rsidRPr="00263769" w:rsidRDefault="00130FB4" w:rsidP="006E40D0">
                  <w:pPr>
                    <w:tabs>
                      <w:tab w:val="left" w:pos="4287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С. ЧЕЧЕН-АУЛ МУНИЦИПАЛЬНОГО</w:t>
                  </w:r>
                </w:p>
                <w:p w:rsidR="00130FB4" w:rsidRPr="00263769" w:rsidRDefault="00130FB4" w:rsidP="006E40D0">
                  <w:pPr>
                    <w:tabs>
                      <w:tab w:val="left" w:pos="4287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ОБРАЗОВАНИЯ ГОРОДСКОЙ</w:t>
                  </w:r>
                </w:p>
                <w:p w:rsidR="00130FB4" w:rsidRPr="00263769" w:rsidRDefault="00130FB4" w:rsidP="006E40D0">
                  <w:pPr>
                    <w:tabs>
                      <w:tab w:val="left" w:pos="4287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ОКРУГ ГОРОД АРГУН»</w:t>
                  </w:r>
                </w:p>
                <w:p w:rsidR="00130FB4" w:rsidRPr="00263769" w:rsidRDefault="00130FB4" w:rsidP="006E40D0">
                  <w:pPr>
                    <w:tabs>
                      <w:tab w:val="left" w:pos="4287"/>
                      <w:tab w:val="left" w:pos="9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4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30FB4" w:rsidRPr="00263769" w:rsidRDefault="00130FB4" w:rsidP="006E40D0">
                  <w:pPr>
                    <w:tabs>
                      <w:tab w:val="left" w:pos="4287"/>
                      <w:tab w:val="left" w:pos="9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4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ПОЛОЖЕНИЕ</w:t>
                  </w:r>
                </w:p>
              </w:tc>
              <w:tc>
                <w:tcPr>
                  <w:tcW w:w="5032" w:type="dxa"/>
                </w:tcPr>
                <w:p w:rsidR="00130FB4" w:rsidRPr="00263769" w:rsidRDefault="00130FB4" w:rsidP="006E40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УТВЕРЖДАЮ</w:t>
                  </w:r>
                </w:p>
                <w:p w:rsidR="00130FB4" w:rsidRPr="00263769" w:rsidRDefault="00130FB4" w:rsidP="006E40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Заведующий</w:t>
                  </w:r>
                </w:p>
                <w:p w:rsidR="00130FB4" w:rsidRPr="00263769" w:rsidRDefault="00130FB4" w:rsidP="006E40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__________________ Р.А. Ахматова</w:t>
                  </w:r>
                </w:p>
                <w:p w:rsidR="00130FB4" w:rsidRPr="00263769" w:rsidRDefault="00130FB4" w:rsidP="006E40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«____»__________20__ года</w:t>
                  </w:r>
                </w:p>
                <w:p w:rsidR="00130FB4" w:rsidRPr="00263769" w:rsidRDefault="00130FB4" w:rsidP="006E40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30FB4" w:rsidRPr="00263769" w:rsidRDefault="00130FB4" w:rsidP="006E40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37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130FB4" w:rsidRPr="00263769" w:rsidRDefault="00130FB4" w:rsidP="006E4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</w:t>
            </w:r>
            <w:r w:rsid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__________№___________________</w:t>
            </w:r>
          </w:p>
          <w:p w:rsidR="00130FB4" w:rsidRPr="00263769" w:rsidRDefault="00130FB4" w:rsidP="006E40D0">
            <w:pPr>
              <w:tabs>
                <w:tab w:val="left" w:pos="4287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032" w:type="dxa"/>
          </w:tcPr>
          <w:p w:rsidR="00130FB4" w:rsidRPr="00263769" w:rsidRDefault="00130FB4" w:rsidP="006E40D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УТВЕРЖДАЮ</w:t>
            </w:r>
          </w:p>
          <w:p w:rsidR="00130FB4" w:rsidRPr="00263769" w:rsidRDefault="00130FB4" w:rsidP="006E40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Заведующий</w:t>
            </w:r>
          </w:p>
          <w:p w:rsidR="00130FB4" w:rsidRPr="00263769" w:rsidRDefault="00263769" w:rsidP="006E40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__________________М</w:t>
            </w:r>
            <w:r w:rsidR="00130FB4"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</w:t>
            </w:r>
            <w:r w:rsidR="00130FB4"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</w:p>
          <w:p w:rsidR="00130FB4" w:rsidRPr="00263769" w:rsidRDefault="00130FB4" w:rsidP="006E40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«____»__________20</w:t>
            </w:r>
            <w:r w:rsidR="00263769"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130FB4" w:rsidRPr="00263769" w:rsidRDefault="00130FB4" w:rsidP="006E40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FB4" w:rsidRPr="00263769" w:rsidRDefault="00130FB4" w:rsidP="006E40D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0A4530" w:rsidRPr="00263769" w:rsidRDefault="00B5637B" w:rsidP="00E8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769">
        <w:rPr>
          <w:rFonts w:ascii="Times New Roman" w:hAnsi="Times New Roman" w:cs="Times New Roman"/>
          <w:b/>
          <w:sz w:val="28"/>
          <w:szCs w:val="28"/>
        </w:rPr>
        <w:t>об</w:t>
      </w:r>
      <w:r w:rsidR="000A4530" w:rsidRPr="00263769">
        <w:rPr>
          <w:rFonts w:ascii="Times New Roman" w:hAnsi="Times New Roman" w:cs="Times New Roman"/>
          <w:b/>
          <w:sz w:val="28"/>
          <w:szCs w:val="28"/>
        </w:rPr>
        <w:t xml:space="preserve"> административном контроле </w:t>
      </w:r>
    </w:p>
    <w:p w:rsidR="000A4530" w:rsidRPr="00263769" w:rsidRDefault="000A4530" w:rsidP="00E8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769">
        <w:rPr>
          <w:rFonts w:ascii="Times New Roman" w:hAnsi="Times New Roman" w:cs="Times New Roman"/>
          <w:b/>
          <w:sz w:val="28"/>
          <w:szCs w:val="28"/>
        </w:rPr>
        <w:t>организации и качества питания</w:t>
      </w:r>
    </w:p>
    <w:p w:rsidR="00782C45" w:rsidRPr="00263769" w:rsidRDefault="00782C45" w:rsidP="0078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30" w:rsidRPr="00263769" w:rsidRDefault="00782C45" w:rsidP="0078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с. Чечен-Аул</w:t>
      </w:r>
    </w:p>
    <w:p w:rsidR="000A4530" w:rsidRPr="00263769" w:rsidRDefault="000A4530" w:rsidP="00782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76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A4530" w:rsidRPr="00263769" w:rsidRDefault="000A4530" w:rsidP="00E8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37 </w:t>
      </w:r>
      <w:r w:rsidRPr="00263769">
        <w:rPr>
          <w:rFonts w:ascii="Times New Roman" w:hAnsi="Times New Roman" w:cs="Times New Roman"/>
          <w:sz w:val="28"/>
          <w:szCs w:val="28"/>
          <w:lang w:val="uk-UA"/>
        </w:rPr>
        <w:t>«Организация питания обучающихся»</w:t>
      </w:r>
      <w:r w:rsidRPr="00263769">
        <w:rPr>
          <w:rFonts w:ascii="Times New Roman" w:hAnsi="Times New Roman" w:cs="Times New Roman"/>
          <w:sz w:val="28"/>
          <w:szCs w:val="28"/>
        </w:rPr>
        <w:t xml:space="preserve"> Федерального закона № 273-ФЗ от 29.12.2012г </w:t>
      </w:r>
      <w:r w:rsidRPr="002637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376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26376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63769">
        <w:rPr>
          <w:rFonts w:ascii="Times New Roman" w:hAnsi="Times New Roman" w:cs="Times New Roman"/>
          <w:sz w:val="28"/>
          <w:szCs w:val="28"/>
        </w:rPr>
        <w:t>с изменениями от 8 декабря 2020 года, приказом Минздравсоцразвития и Минобрнауки РФ № 213н/178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а также на основании Устава дошкольного образовательного учреждения.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263769">
        <w:rPr>
          <w:rFonts w:ascii="Times New Roman" w:hAnsi="Times New Roman" w:cs="Times New Roman"/>
          <w:sz w:val="28"/>
          <w:szCs w:val="28"/>
        </w:rPr>
        <w:t xml:space="preserve">Данный локальный акт определяет основные цели и задачи административного контроля организации и качества питания, 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методы, виды и его формы, регламентирует содержание и распределение вопросов контроля, документацию и делопроизводство, устанавливает правила, </w:t>
      </w:r>
      <w:r w:rsidRPr="00263769">
        <w:rPr>
          <w:rFonts w:ascii="Times New Roman" w:hAnsi="Times New Roman" w:cs="Times New Roman"/>
          <w:sz w:val="28"/>
          <w:szCs w:val="28"/>
        </w:rPr>
        <w:t>права и ответственность участников контроля организации и качества питания в дошкольном образовательном учреждении.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3769">
        <w:rPr>
          <w:rFonts w:ascii="Times New Roman" w:hAnsi="Times New Roman" w:cs="Times New Roman"/>
          <w:sz w:val="28"/>
          <w:szCs w:val="28"/>
        </w:rPr>
        <w:t>1.3. При разработке Положения учтены Санитарно-эпидемиологические правила и нормативы СП 2.4.3648-20 «Санитарно-эпидемиологические требования к организациям воспитания и обучения, отдыха и оздоровления детей и молодежи», СанПиН 2.3/2.4.3590-20 "Санитарно-эпидемиологические требования к организации общественного питания населения"</w:t>
      </w:r>
      <w:bookmarkStart w:id="0" w:name="_GoBack"/>
      <w:bookmarkEnd w:id="0"/>
      <w:r w:rsidRPr="00263769">
        <w:rPr>
          <w:rFonts w:ascii="Times New Roman" w:hAnsi="Times New Roman" w:cs="Times New Roman"/>
          <w:sz w:val="28"/>
          <w:szCs w:val="28"/>
        </w:rPr>
        <w:t xml:space="preserve"> и иные законодательные нормативные акты, регулирующие организацию и качество питания в дошкольных образовательных учреждениях.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263769">
        <w:rPr>
          <w:rFonts w:ascii="Times New Roman" w:hAnsi="Times New Roman" w:cs="Times New Roman"/>
          <w:sz w:val="28"/>
          <w:szCs w:val="28"/>
        </w:rPr>
        <w:t xml:space="preserve">Контроль организации и качества питания в ДОУ предусматривает проведение администрацией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а также </w:t>
      </w:r>
      <w:r w:rsidRPr="00263769">
        <w:rPr>
          <w:rFonts w:ascii="Times New Roman" w:hAnsi="Times New Roman" w:cs="Times New Roman"/>
          <w:sz w:val="28"/>
          <w:szCs w:val="28"/>
        </w:rPr>
        <w:lastRenderedPageBreak/>
        <w:t>локальных актов дошкольного образовательного учреждения, включая приказы, рас</w:t>
      </w:r>
      <w:r w:rsidRPr="00263769">
        <w:rPr>
          <w:rFonts w:ascii="Times New Roman" w:hAnsi="Times New Roman" w:cs="Times New Roman"/>
          <w:sz w:val="28"/>
          <w:szCs w:val="28"/>
        </w:rPr>
        <w:softHyphen/>
        <w:t>поряжения и решения педагогических советов.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263769">
        <w:rPr>
          <w:rFonts w:ascii="Times New Roman" w:hAnsi="Times New Roman" w:cs="Times New Roman"/>
          <w:sz w:val="28"/>
          <w:szCs w:val="28"/>
        </w:rPr>
        <w:t xml:space="preserve">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 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530" w:rsidRPr="00263769" w:rsidRDefault="000A4530" w:rsidP="00E850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2.  Цель и основные задачи контроля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2.1.  Основной целью административного контроля организации и качества питания в ДОУ является оптимизация и координация деятельности всех служб для обеспечения качества питания в дошкольном образовательном учреждении.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административного контроля организации и качества питания:</w:t>
      </w:r>
    </w:p>
    <w:p w:rsidR="00E850BE" w:rsidRPr="00263769" w:rsidRDefault="000A4530" w:rsidP="001B3CED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нормативно-технических и методических документов санитарного </w:t>
      </w:r>
    </w:p>
    <w:p w:rsidR="000A4530" w:rsidRPr="00263769" w:rsidRDefault="000A4530" w:rsidP="00E850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анализ причин, лежащих в основе нарушений и принятие мер по их предупреждению;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всем участникам организации процесса питания;</w:t>
      </w:r>
    </w:p>
    <w:p w:rsidR="000A4530" w:rsidRPr="00263769" w:rsidRDefault="000A4530" w:rsidP="00782C45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1B3C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Организационные методы, виды и формы контроля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 осуществляется с использо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ванием следующих методов: </w:t>
      </w:r>
    </w:p>
    <w:p w:rsidR="000A4530" w:rsidRPr="00263769" w:rsidRDefault="000A4530" w:rsidP="00782C45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изучение документации; </w:t>
      </w:r>
    </w:p>
    <w:p w:rsidR="000A4530" w:rsidRPr="00263769" w:rsidRDefault="000A4530" w:rsidP="00782C45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пищеблока (кухни); </w:t>
      </w:r>
    </w:p>
    <w:p w:rsidR="000A4530" w:rsidRPr="00263769" w:rsidRDefault="000A4530" w:rsidP="00782C45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softHyphen/>
        <w:t>блюдение за организацией производственного процесса и процесса питания в группах;</w:t>
      </w:r>
    </w:p>
    <w:p w:rsidR="000A4530" w:rsidRPr="00263769" w:rsidRDefault="000A4530" w:rsidP="00782C45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беседа с персоналом;</w:t>
      </w:r>
    </w:p>
    <w:p w:rsidR="000A4530" w:rsidRPr="00263769" w:rsidRDefault="000A4530" w:rsidP="00782C45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ревизия;</w:t>
      </w:r>
    </w:p>
    <w:p w:rsidR="000A4530" w:rsidRPr="00263769" w:rsidRDefault="000A4530" w:rsidP="00782C45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0A4530" w:rsidRPr="00263769" w:rsidRDefault="000A4530" w:rsidP="00782C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3.2. Контроль осуществляется в виде плановых или оперативных проверок.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3.3. Плановые проверки осуществляются в соответствии с утвержденным заведующим ДОУ планом - графиком на учебный год. План-график административного контроля за организацией и качеством питания разрабатывается с учетом Программы производственного контроля за соблюдением санитарных правил и выполнением санитарно- противоэпидемиологических (профилактических) мероприятий и доводится до сведения всех членов коллектива перед началом учебного года.</w:t>
      </w:r>
    </w:p>
    <w:p w:rsidR="000A4530" w:rsidRPr="00263769" w:rsidRDefault="000A4530" w:rsidP="00782C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3.4. Нормирование и тематика контроля находятся в компетенции заведующего дошкольным образовательным учреждением.</w:t>
      </w:r>
    </w:p>
    <w:p w:rsidR="000A4530" w:rsidRPr="00263769" w:rsidRDefault="000A4530" w:rsidP="00782C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3.5. О</w:t>
      </w:r>
      <w:r w:rsidRPr="00263769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перативные проверки 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t>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0A4530" w:rsidRPr="00263769" w:rsidRDefault="000A4530" w:rsidP="00782C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3.6. По совокупности вопросов, подлежащих проверке, контроль по организации питания в дошкольном образовательном учреждении прово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softHyphen/>
        <w:t>дится в виде тематической проверки.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530" w:rsidRPr="00263769" w:rsidRDefault="000A4530" w:rsidP="001B3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4. Основные правила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t>Административный контроль организации и качества питания осуществляется заведующим ДОУ, заместителем заведующего,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4.2.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дошкольным образовательным учреждением. К участию в работе комиссий, в качестве наблюдателей, могут привлекаться члены Совета ДОУ. Участие членов профсоюзного комитета детского сада в работе комиссий является обязательным.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4.3. Лица, осуществляющие контроль на пищеблоке (кухне) ДОУ должны быть здоровыми, про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</w:t>
      </w:r>
      <w:r w:rsidR="001B3CED" w:rsidRPr="00263769">
        <w:rPr>
          <w:rFonts w:ascii="Times New Roman" w:eastAsia="Times New Roman" w:hAnsi="Times New Roman" w:cs="Times New Roman"/>
          <w:sz w:val="28"/>
          <w:szCs w:val="28"/>
        </w:rPr>
        <w:t>завхоза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530" w:rsidRPr="00263769" w:rsidRDefault="000A4530" w:rsidP="00782C45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Основаниями для проведения контроля являются:</w:t>
      </w:r>
    </w:p>
    <w:p w:rsidR="000A4530" w:rsidRPr="00263769" w:rsidRDefault="000A4530" w:rsidP="00782C45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план-график; </w:t>
      </w:r>
    </w:p>
    <w:p w:rsidR="000A4530" w:rsidRPr="00263769" w:rsidRDefault="000A4530" w:rsidP="00782C45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приказ по дошкольному образовательному учреждению;</w:t>
      </w:r>
    </w:p>
    <w:p w:rsidR="000A4530" w:rsidRPr="00263769" w:rsidRDefault="000A4530" w:rsidP="00782C45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0A4530" w:rsidRPr="00263769" w:rsidRDefault="000A4530" w:rsidP="00782C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4.5.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0A4530" w:rsidRPr="00263769" w:rsidRDefault="000A4530" w:rsidP="00782C45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4.6. При обнаружении в ходе контроля нарушений законодательства Российской Федерации в части организации питания дошкольников, о них сообщается заведующему дошкольным образовательным учреждением.</w:t>
      </w:r>
    </w:p>
    <w:p w:rsidR="000A4530" w:rsidRPr="00263769" w:rsidRDefault="000A4530" w:rsidP="00782C45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1B3CED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5. Содержание и распределение вопросов контроля</w:t>
      </w:r>
    </w:p>
    <w:p w:rsidR="000A4530" w:rsidRPr="00263769" w:rsidRDefault="000A4530" w:rsidP="00782C45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5.1.  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контроля организации и качества питания определяется вопросами:</w:t>
      </w: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рациона и режима питания в дошкольном образовательном учреждении;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выполнения нормативов по питанию;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 (кухни) дошкольного образовательного учреждения;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сроков годности и условий хранения продуктов;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технологии приготовления пищи;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контроль поточности технологических процессов; 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готовой продукции;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санитарно-технического состояния пищеблока (кухни) дошкольного образовательного учреждения;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санитарного содержания и санитарной обработки предметов производственного окружения;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состояния здоровья, соблюдения правил личной гигиены персонала, гигиенических знаний и навыков персонала пищеблока дошкольного образовательного учреждения;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приема пищи воспитанниками дошкольного образовательного учреждения;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бухгалтерской документации;</w:t>
      </w:r>
    </w:p>
    <w:p w:rsidR="000A4530" w:rsidRPr="00263769" w:rsidRDefault="000A4530" w:rsidP="00782C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контроль выполнения муниципальных контрактов на поставку продуктов питания.</w:t>
      </w:r>
    </w:p>
    <w:p w:rsidR="000A4530" w:rsidRPr="00263769" w:rsidRDefault="000A4530" w:rsidP="00782C45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5.2. Оформление и предоставление результатов контроля осуществляется в соответствии с Положением о внутреннем контроле в дошкольном образовательном учреждении.</w:t>
      </w:r>
    </w:p>
    <w:p w:rsidR="000A4530" w:rsidRPr="00263769" w:rsidRDefault="000A4530" w:rsidP="00782C45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1B3CED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6. Права участников административного контроля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При осуществлении административного контроля, проверяющее лицо имеет право: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Проверяемый работник ДОУ имеет право: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знать сроки контроля и критерии оценки его деятельности; 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своевременно знакомиться с выводами и рекомендациями проверяющих лиц;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обратиться в комиссию по трудовым спорам при несогласии с результатами административного контроля.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530" w:rsidRPr="00263769" w:rsidRDefault="000A4530" w:rsidP="001B3CED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7. Ответственность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Лица, занимающиеся контрольной деятельностью организации и качества питания в ДОУ, несут ответственность: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учреждении;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0A4530" w:rsidRPr="00263769" w:rsidRDefault="000A4530" w:rsidP="001B3CE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за обоснованность выводов по итогам проверки.</w:t>
      </w:r>
    </w:p>
    <w:p w:rsidR="000A4530" w:rsidRPr="00263769" w:rsidRDefault="000A4530" w:rsidP="001B3CED">
      <w:pPr>
        <w:tabs>
          <w:tab w:val="left" w:pos="993"/>
        </w:tabs>
        <w:spacing w:after="0" w:line="240" w:lineRule="auto"/>
        <w:ind w:right="150"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530" w:rsidRPr="00263769" w:rsidRDefault="000A4530" w:rsidP="001B3CED">
      <w:pPr>
        <w:shd w:val="clear" w:color="auto" w:fill="FFFFFF"/>
        <w:tabs>
          <w:tab w:val="num" w:pos="14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8.  Документация</w:t>
      </w:r>
    </w:p>
    <w:p w:rsidR="000A4530" w:rsidRPr="00263769" w:rsidRDefault="000A4530" w:rsidP="001B3C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Документация диет</w:t>
      </w:r>
      <w:r w:rsidR="001B3CED"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ической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сестры</w:t>
      </w:r>
      <w:r w:rsidRPr="00263769">
        <w:rPr>
          <w:rFonts w:ascii="Times New Roman" w:hAnsi="Times New Roman" w:cs="Times New Roman"/>
          <w:sz w:val="28"/>
          <w:szCs w:val="28"/>
          <w:u w:val="single"/>
        </w:rPr>
        <w:t xml:space="preserve"> (медицинской сестры)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контроля качества питания: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примерное 10-дневное цикличное меню;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технологические карты;</w:t>
      </w:r>
    </w:p>
    <w:p w:rsidR="000A4530" w:rsidRPr="00263769" w:rsidRDefault="000A4530" w:rsidP="00782C4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накопительная ведомость;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меню-требование;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регистрации температурно-влажностного режима в складских помещениях и холодильных шкафах;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регистрации бракеража готовых блюд;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бракеража скоропортящейся пищевой продукции;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ежедневного учета питания детей;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С-витаминизации пищи;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журнал контроля санитарного состояния пищеблока;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гигиенический журнал (сотрудники);</w:t>
      </w:r>
    </w:p>
    <w:p w:rsidR="000A4530" w:rsidRPr="00263769" w:rsidRDefault="000A4530" w:rsidP="00782C4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медицинские книжки персонала (единого образца)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0A4530" w:rsidRPr="00263769" w:rsidRDefault="000A4530" w:rsidP="001B3CED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9. Делопроизводство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9.1. Результаты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совет, Управляющий совет или Общее собрание трудового коллектива дошкольного образовательного учреждения. </w:t>
      </w:r>
      <w:r w:rsidRPr="00263769">
        <w:rPr>
          <w:rFonts w:ascii="Times New Roman" w:eastAsia="Times New Roman" w:hAnsi="Times New Roman" w:cs="Times New Roman"/>
          <w:color w:val="FFFFFF"/>
          <w:sz w:val="28"/>
          <w:szCs w:val="28"/>
        </w:rPr>
        <w:t>Полное положение тут http://ohrana-tryda.com/node/2253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 по результатам планового, внепланового и тематического контроля должна содержать в себе следующую информацию: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вид контроля, основание для проведения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форма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тема и содержание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цель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сроки проведения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результаты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нарушения;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выводы; 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предложения и рекомендации;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подписи проверяющих лиц;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подписи проверяемых лиц.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Pr="00263769">
        <w:rPr>
          <w:rFonts w:ascii="Times New Roman" w:eastAsia="Times New Roman" w:hAnsi="Times New Roman" w:cs="Times New Roman"/>
          <w:sz w:val="28"/>
          <w:szCs w:val="28"/>
          <w:u w:val="single"/>
        </w:rPr>
        <w:t>По результатам планового, внепланового и тематического контроля заведующий ДОУ издает приказ, в котором указывается: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наименование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дата справки по результатам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решение по результатам контроля;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назначаются ответственные лица по исполнению решения;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указываются сроки устранения недостатков;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указываются сроки проведения повторного контроля (при необходимости);</w:t>
      </w:r>
    </w:p>
    <w:p w:rsidR="000A4530" w:rsidRPr="00263769" w:rsidRDefault="000A4530" w:rsidP="00782C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150"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поощрение и взыскание работникам по результатам контроля (при необходимости).</w:t>
      </w:r>
    </w:p>
    <w:p w:rsidR="000A4530" w:rsidRPr="00263769" w:rsidRDefault="000A4530" w:rsidP="00782C45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530" w:rsidRPr="00263769" w:rsidRDefault="000A4530" w:rsidP="001B3CED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b/>
          <w:sz w:val="28"/>
          <w:szCs w:val="28"/>
        </w:rPr>
        <w:t>10. Заключительные положения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 xml:space="preserve">10.1. Настоящее </w:t>
      </w:r>
      <w:hyperlink r:id="rId7" w:history="1">
        <w:r w:rsidRPr="00263769">
          <w:rPr>
            <w:rFonts w:ascii="Times New Roman" w:hAnsi="Times New Roman" w:cs="Times New Roman"/>
            <w:sz w:val="28"/>
            <w:szCs w:val="28"/>
          </w:rPr>
          <w:t>Положение об административном контроле организации и качества питания</w:t>
        </w:r>
      </w:hyperlink>
      <w:r w:rsidRPr="00263769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0A4530" w:rsidRPr="00263769" w:rsidRDefault="000A4530" w:rsidP="00782C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69">
        <w:rPr>
          <w:rFonts w:ascii="Times New Roman" w:eastAsia="Times New Roman" w:hAnsi="Times New Roman" w:cs="Times New Roman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0A4530" w:rsidRPr="00263769" w:rsidRDefault="000A4530" w:rsidP="0078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A4530" w:rsidRPr="00782C45" w:rsidRDefault="000A4530" w:rsidP="00782C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30" w:rsidRPr="00782C45" w:rsidRDefault="000A4530" w:rsidP="00782C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82C4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82C45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</w:p>
    <w:p w:rsidR="000A4530" w:rsidRPr="00782C45" w:rsidRDefault="000A4530" w:rsidP="00782C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C45">
        <w:rPr>
          <w:rFonts w:ascii="Times New Roman" w:eastAsia="Calibri" w:hAnsi="Times New Roman" w:cs="Times New Roman"/>
          <w:sz w:val="24"/>
          <w:szCs w:val="24"/>
        </w:rPr>
        <w:t xml:space="preserve">к Положению об административном контроле  </w:t>
      </w:r>
    </w:p>
    <w:p w:rsidR="000A4530" w:rsidRPr="00782C45" w:rsidRDefault="000A4530" w:rsidP="00782C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C45">
        <w:rPr>
          <w:rFonts w:ascii="Times New Roman" w:eastAsia="Calibri" w:hAnsi="Times New Roman" w:cs="Times New Roman"/>
          <w:sz w:val="24"/>
          <w:szCs w:val="24"/>
        </w:rPr>
        <w:t xml:space="preserve">организации и качества питания в ДОУ  </w:t>
      </w:r>
    </w:p>
    <w:p w:rsidR="000A4530" w:rsidRPr="00782C45" w:rsidRDefault="000A4530" w:rsidP="00782C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4530" w:rsidRPr="00782C45" w:rsidRDefault="000A4530" w:rsidP="00782C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4530" w:rsidRPr="00782C45" w:rsidRDefault="000A4530" w:rsidP="00782C45">
      <w:pPr>
        <w:spacing w:after="0" w:line="240" w:lineRule="auto"/>
        <w:ind w:right="142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82C45"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</w:p>
    <w:p w:rsidR="000A4530" w:rsidRPr="00782C45" w:rsidRDefault="000A4530" w:rsidP="00782C4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4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организации питания в ДОУ </w:t>
      </w:r>
    </w:p>
    <w:p w:rsidR="000A4530" w:rsidRPr="00782C45" w:rsidRDefault="000A4530" w:rsidP="00782C45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2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01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220"/>
        <w:gridCol w:w="1800"/>
        <w:gridCol w:w="1800"/>
        <w:gridCol w:w="2080"/>
        <w:gridCol w:w="1861"/>
      </w:tblGrid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Периодич-</w:t>
            </w:r>
          </w:p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</w:t>
            </w:r>
          </w:p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A4530" w:rsidRPr="00782C45" w:rsidTr="006E40D0">
        <w:trPr>
          <w:cantSplit/>
          <w:trHeight w:val="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натуральных норм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Меню-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10-ти дневное меню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</w:t>
            </w:r>
          </w:p>
        </w:tc>
      </w:tr>
      <w:tr w:rsidR="000A4530" w:rsidRPr="00782C45" w:rsidTr="006E40D0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="000A4530"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меню, утверждение.</w:t>
            </w:r>
          </w:p>
        </w:tc>
      </w:tr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Default="00263769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3769" w:rsidRPr="00782C45" w:rsidRDefault="00263769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«Бракераж готовой продукции»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Пробы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органолептической оценки пищи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="000A4530"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учет </w:t>
            </w:r>
          </w:p>
        </w:tc>
      </w:tr>
      <w:tr w:rsidR="000A4530" w:rsidRPr="00782C45" w:rsidTr="006E40D0">
        <w:trPr>
          <w:cantSplit/>
          <w:trHeight w:val="53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Акт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температурным режимом морозильных  камер и холодильников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Снятие остатков продуктов питания в кладовой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</w:t>
            </w:r>
          </w:p>
        </w:tc>
      </w:tr>
      <w:tr w:rsidR="000A4530" w:rsidRPr="00782C45" w:rsidTr="006E40D0">
        <w:trPr>
          <w:cantSplit/>
          <w:trHeight w:val="110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при наличии нарушений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A4530" w:rsidRPr="00782C45" w:rsidTr="006E40D0">
        <w:trPr>
          <w:cantSplit/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Акт проверки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A4530" w:rsidRPr="00782C45" w:rsidTr="006E40D0">
        <w:trPr>
          <w:cantSplit/>
          <w:trHeight w:val="9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A4530" w:rsidRPr="00782C45" w:rsidTr="006E40D0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Закладка блюд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Анализ документации   взвешивание    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продуктов</w:t>
            </w:r>
          </w:p>
        </w:tc>
      </w:tr>
      <w:tr w:rsidR="000A4530" w:rsidRPr="00782C45" w:rsidTr="006E40D0">
        <w:trPr>
          <w:cantSplit/>
          <w:trHeight w:val="3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A4530" w:rsidRPr="00782C45" w:rsidTr="006E40D0">
        <w:trPr>
          <w:cantSplit/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   контроль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A4530" w:rsidRPr="00782C45" w:rsidTr="006E40D0">
        <w:trPr>
          <w:cantSplit/>
          <w:trHeight w:val="1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раз в месяц, при нарушениях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Акт –проверки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</w:tr>
      <w:tr w:rsidR="000A4530" w:rsidRPr="00782C45" w:rsidTr="006E40D0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выхода блюд (вес, объем)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Контрольное взвешивание блюд</w:t>
            </w:r>
          </w:p>
        </w:tc>
      </w:tr>
      <w:tr w:rsidR="000A4530" w:rsidRPr="00782C45" w:rsidTr="006E40D0">
        <w:trPr>
          <w:cantSplit/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мес.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составление акта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gridAfter w:val="1"/>
          <w:wAfter w:w="1861" w:type="dxa"/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Санитарное состояние пищеблока, кладовых.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1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Планерка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анализ   документации </w:t>
            </w:r>
          </w:p>
        </w:tc>
      </w:tr>
      <w:tr w:rsidR="000A4530" w:rsidRPr="00782C45" w:rsidTr="006E40D0">
        <w:trPr>
          <w:cantSplit/>
          <w:trHeight w:val="6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="00FA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Планерка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</w:tr>
      <w:tr w:rsidR="000A4530" w:rsidRPr="00782C45" w:rsidTr="006E40D0"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 новому уч. году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Отчет для   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заведующей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A4530" w:rsidRPr="00782C45" w:rsidTr="006E40D0">
        <w:trPr>
          <w:cantSplit/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отбором и хранением суточных проб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A4530" w:rsidRPr="00782C45" w:rsidTr="006E40D0"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Технол. карта 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4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показателей</w:t>
            </w:r>
          </w:p>
        </w:tc>
      </w:tr>
      <w:tr w:rsidR="000A4530" w:rsidRPr="00782C45" w:rsidTr="006E40D0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Гигиенический журнал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 запись в журналах</w:t>
            </w:r>
          </w:p>
        </w:tc>
      </w:tr>
      <w:tr w:rsidR="000A4530" w:rsidRPr="00782C45" w:rsidTr="006E40D0">
        <w:trPr>
          <w:cantSplit/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Журналы.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книжки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0A4530" w:rsidRPr="00782C45" w:rsidTr="006E40D0">
        <w:trPr>
          <w:cantSplit/>
          <w:trHeight w:val="5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графика режима питания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</w:tr>
      <w:tr w:rsidR="000A4530" w:rsidRPr="00782C45" w:rsidTr="006E40D0">
        <w:trPr>
          <w:cantSplit/>
          <w:trHeight w:val="36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 нарушении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3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</w:tr>
      <w:tr w:rsidR="000A4530" w:rsidRPr="00782C45" w:rsidTr="006E40D0">
        <w:trPr>
          <w:cantSplit/>
          <w:trHeight w:val="12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Качество и безопасность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готовой продукции и сырья при поступлении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 техническими документами,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качества, справки, фактуры, журнал «Бракераж сырой продукции»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периодически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документации</w:t>
            </w:r>
          </w:p>
        </w:tc>
      </w:tr>
      <w:tr w:rsidR="000A4530" w:rsidRPr="00782C45" w:rsidTr="006E40D0">
        <w:trPr>
          <w:cantSplit/>
          <w:trHeight w:val="12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норматива затрат на 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Постоянно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Меню-требование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ведомость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суммы, стоимости питания на 1 ребенка в среднем за день. Учет детодней.</w:t>
            </w:r>
          </w:p>
        </w:tc>
      </w:tr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нормативно-правовой база по организации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263769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530"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выработка управленческих решений,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внутри-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 документации, приказы, памятки и т.д.</w:t>
            </w:r>
          </w:p>
        </w:tc>
      </w:tr>
      <w:tr w:rsidR="000A4530" w:rsidRPr="00782C45" w:rsidTr="006E4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документации ответственного за питание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A4530" w:rsidRPr="00782C45" w:rsidTr="006E40D0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Хранение и</w:t>
            </w:r>
          </w:p>
          <w:p w:rsidR="000A4530" w:rsidRPr="00782C45" w:rsidRDefault="000A4530" w:rsidP="00782C45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дезинфицирующих средств. Наличие инструкций по применению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Журнал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Запись, анализ </w:t>
            </w:r>
          </w:p>
        </w:tc>
      </w:tr>
      <w:tr w:rsidR="000A4530" w:rsidRPr="00782C45" w:rsidTr="006E40D0">
        <w:trPr>
          <w:cantSplit/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11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предписаний, замечаний, 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530"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Отчет, справки, акты и т.д.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предписаний</w:t>
            </w:r>
          </w:p>
        </w:tc>
      </w:tr>
      <w:tr w:rsidR="000A4530" w:rsidRPr="00782C45" w:rsidTr="006E40D0"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и запись в журнале</w:t>
            </w:r>
          </w:p>
        </w:tc>
      </w:tr>
      <w:tr w:rsidR="000A4530" w:rsidRPr="00782C45" w:rsidTr="006E40D0">
        <w:trPr>
          <w:cantSplit/>
          <w:trHeight w:val="22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</w:t>
            </w:r>
          </w:p>
        </w:tc>
      </w:tr>
      <w:tr w:rsidR="000A4530" w:rsidRPr="00782C45" w:rsidTr="006E40D0">
        <w:trPr>
          <w:cantSplit/>
          <w:trHeight w:val="7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</w:t>
            </w:r>
          </w:p>
        </w:tc>
      </w:tr>
      <w:tr w:rsidR="000A4530" w:rsidRPr="00782C45" w:rsidTr="006E40D0">
        <w:trPr>
          <w:cantSplit/>
          <w:trHeight w:val="12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питания в воспитательном процессе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приема пищи в группах;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ind w:right="-1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Карточки-схемы, календарные планы, режимные процессы,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результатов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1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1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4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Своевременность смены спец.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0A4530" w:rsidRPr="00782C45" w:rsidTr="006E40D0">
        <w:trPr>
          <w:cantSplit/>
          <w:trHeight w:val="4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FA4FED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приобретение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0A4530" w:rsidRPr="00782C45" w:rsidTr="006E40D0">
        <w:trPr>
          <w:cantSplit/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263769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A4530" w:rsidRPr="00782C45" w:rsidTr="006E40D0">
        <w:trPr>
          <w:cantSplit/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2C4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30" w:rsidRPr="00782C45" w:rsidRDefault="000A4530" w:rsidP="00782C4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A4530" w:rsidRPr="00782C45" w:rsidRDefault="000A4530" w:rsidP="00782C45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B34222" w:rsidRPr="00782C45" w:rsidRDefault="00B34222" w:rsidP="0078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222" w:rsidRPr="00782C45" w:rsidSect="00942F1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2A" w:rsidRDefault="00EB0B2A" w:rsidP="00942F1A">
      <w:pPr>
        <w:spacing w:after="0" w:line="240" w:lineRule="auto"/>
      </w:pPr>
      <w:r>
        <w:separator/>
      </w:r>
    </w:p>
  </w:endnote>
  <w:endnote w:type="continuationSeparator" w:id="1">
    <w:p w:rsidR="00EB0B2A" w:rsidRDefault="00EB0B2A" w:rsidP="0094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2A" w:rsidRDefault="00EB0B2A" w:rsidP="00942F1A">
      <w:pPr>
        <w:spacing w:after="0" w:line="240" w:lineRule="auto"/>
      </w:pPr>
      <w:r>
        <w:separator/>
      </w:r>
    </w:p>
  </w:footnote>
  <w:footnote w:type="continuationSeparator" w:id="1">
    <w:p w:rsidR="00EB0B2A" w:rsidRDefault="00EB0B2A" w:rsidP="0094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329"/>
      <w:docPartObj>
        <w:docPartGallery w:val="Page Numbers (Top of Page)"/>
        <w:docPartUnique/>
      </w:docPartObj>
    </w:sdtPr>
    <w:sdtContent>
      <w:p w:rsidR="006E40D0" w:rsidRDefault="00A25B9A" w:rsidP="001B3CED">
        <w:pPr>
          <w:pStyle w:val="a4"/>
          <w:jc w:val="center"/>
        </w:pPr>
        <w:fldSimple w:instr=" PAGE   \* MERGEFORMAT ">
          <w:r w:rsidR="007E3ED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7E9"/>
    <w:multiLevelType w:val="hybridMultilevel"/>
    <w:tmpl w:val="62EA0F22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22B9"/>
    <w:multiLevelType w:val="hybridMultilevel"/>
    <w:tmpl w:val="B5922D64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00A6"/>
    <w:multiLevelType w:val="hybridMultilevel"/>
    <w:tmpl w:val="5F60644E"/>
    <w:lvl w:ilvl="0" w:tplc="BC94322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AB8A5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32A27"/>
    <w:multiLevelType w:val="hybridMultilevel"/>
    <w:tmpl w:val="843EA3A2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10B6"/>
    <w:multiLevelType w:val="hybridMultilevel"/>
    <w:tmpl w:val="A29EFE86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71FA"/>
    <w:multiLevelType w:val="hybridMultilevel"/>
    <w:tmpl w:val="C98217D2"/>
    <w:lvl w:ilvl="0" w:tplc="BC94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30FB4"/>
    <w:rsid w:val="0001562F"/>
    <w:rsid w:val="000A4530"/>
    <w:rsid w:val="00130FB4"/>
    <w:rsid w:val="001B3CED"/>
    <w:rsid w:val="00263769"/>
    <w:rsid w:val="002645AA"/>
    <w:rsid w:val="00306DA2"/>
    <w:rsid w:val="0037472E"/>
    <w:rsid w:val="00376562"/>
    <w:rsid w:val="005D323F"/>
    <w:rsid w:val="0063061F"/>
    <w:rsid w:val="006A55E5"/>
    <w:rsid w:val="006E40D0"/>
    <w:rsid w:val="00782C45"/>
    <w:rsid w:val="007D4095"/>
    <w:rsid w:val="007E3ED1"/>
    <w:rsid w:val="00872903"/>
    <w:rsid w:val="00942F1A"/>
    <w:rsid w:val="00A25B9A"/>
    <w:rsid w:val="00AE7183"/>
    <w:rsid w:val="00B34222"/>
    <w:rsid w:val="00B5637B"/>
    <w:rsid w:val="00C21BBB"/>
    <w:rsid w:val="00D814B9"/>
    <w:rsid w:val="00DD3777"/>
    <w:rsid w:val="00E63107"/>
    <w:rsid w:val="00E850BE"/>
    <w:rsid w:val="00EB0B2A"/>
    <w:rsid w:val="00FA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1A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4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F1A"/>
  </w:style>
  <w:style w:type="paragraph" w:styleId="a6">
    <w:name w:val="footer"/>
    <w:basedOn w:val="a"/>
    <w:link w:val="a7"/>
    <w:uiPriority w:val="99"/>
    <w:semiHidden/>
    <w:unhideWhenUsed/>
    <w:rsid w:val="0094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F1A"/>
  </w:style>
  <w:style w:type="character" w:customStyle="1" w:styleId="2">
    <w:name w:val="Основной текст (2)_"/>
    <w:link w:val="20"/>
    <w:rsid w:val="000A4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530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2022-02-28T10:42:00Z</dcterms:created>
  <dcterms:modified xsi:type="dcterms:W3CDTF">2022-02-28T10:42:00Z</dcterms:modified>
</cp:coreProperties>
</file>